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D73" w:rsidRDefault="00BE5D73" w:rsidP="00BE5D7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ПАМЯТКА</w:t>
      </w:r>
    </w:p>
    <w:p w:rsidR="00BE5D73" w:rsidRDefault="00BE5D73" w:rsidP="00BE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по гражданской обороне</w:t>
      </w: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ГРАЖДАНЕ!</w:t>
      </w: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Для того</w:t>
      </w:r>
      <w:proofErr w:type="gramStart"/>
      <w:r>
        <w:rPr>
          <w:rFonts w:ascii="Times New Roman" w:hAnsi="Times New Roman"/>
          <w:b/>
          <w:sz w:val="18"/>
          <w:szCs w:val="18"/>
        </w:rPr>
        <w:t>,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чтобы защитить</w:t>
      </w: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себя от опасностей Вы должны </w:t>
      </w:r>
    </w:p>
    <w:p w:rsidR="00BE5D73" w:rsidRDefault="00BE5D73" w:rsidP="00BE5D73">
      <w:pPr>
        <w:spacing w:after="0" w:line="16" w:lineRule="atLeast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ЗНАТЬ:</w:t>
      </w:r>
    </w:p>
    <w:p w:rsidR="00BE5D73" w:rsidRDefault="00BE5D73" w:rsidP="00BE5D73">
      <w:pPr>
        <w:spacing w:after="0" w:line="16" w:lineRule="atLeast"/>
        <w:ind w:left="205" w:right="288"/>
        <w:jc w:val="center"/>
        <w:rPr>
          <w:rFonts w:ascii="Times New Roman" w:hAnsi="Times New Roman"/>
          <w:b/>
          <w:sz w:val="4"/>
          <w:szCs w:val="17"/>
        </w:rPr>
      </w:pPr>
    </w:p>
    <w:p w:rsidR="00BE5D73" w:rsidRDefault="00BE5D73" w:rsidP="00BE5D73">
      <w:pPr>
        <w:spacing w:after="0" w:line="16" w:lineRule="atLeast"/>
        <w:ind w:left="205" w:right="288"/>
        <w:jc w:val="center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действия по сигналам</w:t>
      </w:r>
    </w:p>
    <w:p w:rsidR="00BE5D73" w:rsidRDefault="00BE5D73" w:rsidP="00BE5D73">
      <w:pPr>
        <w:spacing w:after="0" w:line="16" w:lineRule="atLeast"/>
        <w:ind w:left="205" w:right="28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«ВОЗДУШНАЯ ТРЕВОГА», «ХИМИЧЕСКАЯ ТРЕВОГА», «РАДИАЦИОННАЯ ОПАСНОСТЬ»,</w:t>
      </w:r>
    </w:p>
    <w:p w:rsidR="00BE5D73" w:rsidRDefault="00BE5D73" w:rsidP="00BE5D73">
      <w:pPr>
        <w:spacing w:after="0" w:line="16" w:lineRule="atLeast"/>
        <w:ind w:left="204" w:right="289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«УГРОЗА КАТАСТРОФИЧЕСКОГО ЗАТОПЛЕНИЯ».</w:t>
      </w:r>
    </w:p>
    <w:p w:rsidR="00BE5D73" w:rsidRDefault="00BE5D73" w:rsidP="00BE5D73">
      <w:pPr>
        <w:spacing w:after="0" w:line="16" w:lineRule="atLeast"/>
        <w:ind w:left="204" w:right="289"/>
        <w:jc w:val="center"/>
        <w:rPr>
          <w:rFonts w:ascii="Times New Roman" w:hAnsi="Times New Roman"/>
          <w:b/>
          <w:sz w:val="6"/>
          <w:szCs w:val="17"/>
        </w:rPr>
      </w:pPr>
    </w:p>
    <w:p w:rsidR="00BE5D73" w:rsidRDefault="00BE5D73" w:rsidP="00BE5D73">
      <w:pPr>
        <w:spacing w:after="0" w:line="16" w:lineRule="atLeast"/>
        <w:ind w:left="204" w:right="289" w:firstLine="28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Доведение сигналов гражданской обороны осуществляется путем подачи предупредительного сигнала</w:t>
      </w:r>
      <w:r>
        <w:rPr>
          <w:rFonts w:ascii="Times New Roman" w:hAnsi="Times New Roman"/>
          <w:b/>
          <w:sz w:val="16"/>
          <w:szCs w:val="16"/>
        </w:rPr>
        <w:t xml:space="preserve"> «ВНИМАНИЕ ВСЕМ!», </w:t>
      </w:r>
      <w:r>
        <w:rPr>
          <w:rFonts w:ascii="Times New Roman" w:hAnsi="Times New Roman"/>
          <w:sz w:val="16"/>
          <w:szCs w:val="16"/>
        </w:rPr>
        <w:t>предусматривающего включение сирен, прерывистых гудков и других сре</w:t>
      </w:r>
      <w:proofErr w:type="gramStart"/>
      <w:r>
        <w:rPr>
          <w:rFonts w:ascii="Times New Roman" w:hAnsi="Times New Roman"/>
          <w:sz w:val="16"/>
          <w:szCs w:val="16"/>
        </w:rPr>
        <w:t>дств гр</w:t>
      </w:r>
      <w:proofErr w:type="gramEnd"/>
      <w:r>
        <w:rPr>
          <w:rFonts w:ascii="Times New Roman" w:hAnsi="Times New Roman"/>
          <w:sz w:val="16"/>
          <w:szCs w:val="16"/>
        </w:rPr>
        <w:t>омкоговорящей связи с последующей передачей речевой информации.</w:t>
      </w:r>
    </w:p>
    <w:p w:rsidR="00BE5D73" w:rsidRDefault="00BE5D73" w:rsidP="00BE5D73">
      <w:pPr>
        <w:spacing w:after="0" w:line="14" w:lineRule="atLeast"/>
        <w:ind w:left="205" w:right="288" w:firstLine="34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</w:p>
    <w:p w:rsidR="00BE5D73" w:rsidRDefault="00BE5D73" w:rsidP="00BE5D73">
      <w:pPr>
        <w:spacing w:after="0" w:line="14" w:lineRule="atLeast"/>
        <w:ind w:left="205" w:right="288"/>
        <w:jc w:val="both"/>
        <w:rPr>
          <w:rFonts w:ascii="Times New Roman" w:hAnsi="Times New Roman"/>
          <w:sz w:val="12"/>
          <w:szCs w:val="16"/>
        </w:rPr>
      </w:pPr>
    </w:p>
    <w:p w:rsidR="00BE5D73" w:rsidRDefault="00BE5D73" w:rsidP="00BE5D73">
      <w:pPr>
        <w:spacing w:after="0" w:line="14" w:lineRule="atLeast"/>
        <w:ind w:left="204" w:right="289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По сигналу «ВОЗДУШНАЯ ТРЕВОГА»:</w:t>
      </w:r>
    </w:p>
    <w:p w:rsidR="00BE5D73" w:rsidRDefault="00BE5D73" w:rsidP="00BE5D73">
      <w:pPr>
        <w:spacing w:after="0" w:line="16" w:lineRule="atLeast"/>
        <w:ind w:left="204" w:right="2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1.Отключить свет, газ, воду, отопительные приборы.</w:t>
      </w:r>
    </w:p>
    <w:p w:rsidR="00BE5D73" w:rsidRDefault="00BE5D73" w:rsidP="00BE5D73">
      <w:pPr>
        <w:spacing w:after="0" w:line="16" w:lineRule="atLeast"/>
        <w:ind w:left="205" w:right="2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2.Взять документы.</w:t>
      </w:r>
    </w:p>
    <w:p w:rsidR="00BE5D73" w:rsidRDefault="00BE5D73" w:rsidP="00BE5D73">
      <w:pPr>
        <w:spacing w:after="0" w:line="16" w:lineRule="atLeast"/>
        <w:ind w:left="205" w:right="2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3.Плотно закрыть окна.</w:t>
      </w:r>
    </w:p>
    <w:p w:rsidR="00BE5D73" w:rsidRDefault="00BE5D73" w:rsidP="00BE5D73">
      <w:pPr>
        <w:spacing w:after="0" w:line="14" w:lineRule="atLeast"/>
        <w:ind w:left="205" w:right="2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4.Пройти в закрепленное защитное сооружение или простейшее укрытие.</w:t>
      </w:r>
    </w:p>
    <w:p w:rsidR="00BE5D73" w:rsidRDefault="00BE5D73" w:rsidP="00BE5D73">
      <w:pPr>
        <w:spacing w:after="0" w:line="14" w:lineRule="atLeast"/>
        <w:ind w:left="205" w:right="288"/>
        <w:jc w:val="both"/>
        <w:rPr>
          <w:rFonts w:ascii="Times New Roman" w:hAnsi="Times New Roman"/>
          <w:sz w:val="12"/>
          <w:szCs w:val="16"/>
        </w:rPr>
      </w:pPr>
    </w:p>
    <w:p w:rsidR="00BE5D73" w:rsidRDefault="00BE5D73" w:rsidP="00BE5D73">
      <w:pPr>
        <w:spacing w:after="0" w:line="14" w:lineRule="atLeast"/>
        <w:ind w:left="204" w:right="289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По сигналу «ХИМИЧЕСКАЯ ТРЕВОГА»*:</w:t>
      </w:r>
    </w:p>
    <w:p w:rsidR="00BE5D73" w:rsidRDefault="00BE5D73" w:rsidP="00BE5D73">
      <w:pPr>
        <w:spacing w:after="0" w:line="14" w:lineRule="atLeast"/>
        <w:ind w:left="204" w:right="2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1.Отключить свет, газ, воду, отопительные приборы.</w:t>
      </w:r>
    </w:p>
    <w:p w:rsidR="00BE5D73" w:rsidRDefault="00BE5D73" w:rsidP="00BE5D73">
      <w:pPr>
        <w:spacing w:after="0" w:line="16" w:lineRule="atLeast"/>
        <w:ind w:left="205" w:right="2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2.Взять документы.</w:t>
      </w:r>
    </w:p>
    <w:p w:rsidR="00BE5D73" w:rsidRDefault="00BE5D73" w:rsidP="00BE5D73">
      <w:pPr>
        <w:tabs>
          <w:tab w:val="left" w:pos="426"/>
        </w:tabs>
        <w:spacing w:after="0" w:line="16" w:lineRule="atLeast"/>
        <w:ind w:left="205" w:right="2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3.Плотно закрыть окна, отключить вытяжку, обеспечить герметизацию помещений.</w:t>
      </w:r>
    </w:p>
    <w:p w:rsidR="00BE5D73" w:rsidRDefault="00BE5D73" w:rsidP="00BE5D73">
      <w:pPr>
        <w:spacing w:after="0" w:line="16" w:lineRule="atLeast"/>
        <w:ind w:left="205" w:right="2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BE5D73" w:rsidRDefault="00BE5D73" w:rsidP="00BE5D73">
      <w:pPr>
        <w:spacing w:after="0" w:line="16" w:lineRule="atLeast"/>
        <w:ind w:left="204" w:right="255"/>
        <w:jc w:val="center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По сигналу «РАДИАЦИОННАЯ ОПАСНОСТЬ»*: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1.Отключить свет, газ, воду, отопительные приборы.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2.Взять документы.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3.Плотно закрыть окна, отключить вытяжку, обеспечить герметизацию помещений.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4.Принять йодистый препарат.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5.Использовать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BE5D73" w:rsidRDefault="00BE5D73" w:rsidP="00BE5D73">
      <w:pPr>
        <w:spacing w:after="0" w:line="16" w:lineRule="atLeast"/>
        <w:ind w:left="204" w:right="255"/>
        <w:jc w:val="center"/>
        <w:rPr>
          <w:rFonts w:ascii="Times New Roman" w:hAnsi="Times New Roman"/>
          <w:b/>
          <w:sz w:val="12"/>
          <w:szCs w:val="17"/>
        </w:rPr>
      </w:pPr>
    </w:p>
    <w:p w:rsidR="00BE5D73" w:rsidRDefault="00BE5D73" w:rsidP="00BE5D73">
      <w:pPr>
        <w:spacing w:after="0" w:line="16" w:lineRule="atLeast"/>
        <w:ind w:left="204" w:right="255"/>
        <w:jc w:val="center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По сигналу «УГРОЗА КАТАСТРОФИЧЕСКОГО ЗАТОПЛЕНИЯ»*: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1. Отключить свет, газ, воду, отопительные приборы.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2. Взять с собой документы.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3. Осуществить эвакуацию или, при ее невозможности, занять верхние ярусы прочных сооружений до прибытия помощи.</w:t>
      </w:r>
    </w:p>
    <w:p w:rsidR="00BE5D73" w:rsidRDefault="00BE5D73" w:rsidP="00BE5D73">
      <w:pPr>
        <w:spacing w:after="0" w:line="16" w:lineRule="atLeast"/>
        <w:ind w:left="204" w:right="255"/>
        <w:jc w:val="center"/>
        <w:rPr>
          <w:rFonts w:ascii="Times New Roman" w:hAnsi="Times New Roman"/>
          <w:b/>
          <w:sz w:val="10"/>
          <w:szCs w:val="17"/>
        </w:rPr>
      </w:pPr>
    </w:p>
    <w:p w:rsidR="00BE5D73" w:rsidRDefault="00BE5D73" w:rsidP="00BE5D73">
      <w:pPr>
        <w:spacing w:after="0" w:line="16" w:lineRule="atLeast"/>
        <w:ind w:left="204" w:right="255"/>
        <w:jc w:val="center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По сигналу «ОТБОЙ»  вышеперечисленных сигналов: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1. Вернуться из защитного сооружения к месту работы или проживания.</w:t>
      </w:r>
    </w:p>
    <w:p w:rsidR="00BE5D73" w:rsidRDefault="00BE5D73" w:rsidP="00BE5D73">
      <w:pPr>
        <w:spacing w:after="0" w:line="16" w:lineRule="atLeast"/>
        <w:ind w:left="20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2. Быть в готовности к возможному повторению сигналов оповещения ГО. </w:t>
      </w:r>
    </w:p>
    <w:p w:rsidR="00BE5D73" w:rsidRDefault="00BE5D73" w:rsidP="00BE5D73">
      <w:pPr>
        <w:spacing w:after="0" w:line="16" w:lineRule="atLeast"/>
        <w:ind w:left="204" w:right="255" w:firstLine="567"/>
        <w:jc w:val="both"/>
        <w:rPr>
          <w:rFonts w:ascii="Times New Roman" w:hAnsi="Times New Roman"/>
          <w:b/>
          <w:sz w:val="17"/>
          <w:szCs w:val="17"/>
        </w:rPr>
      </w:pPr>
    </w:p>
    <w:p w:rsidR="00BE5D73" w:rsidRDefault="00BE5D73" w:rsidP="00BE5D73">
      <w:pPr>
        <w:spacing w:after="0" w:line="16" w:lineRule="atLeast"/>
        <w:ind w:left="284" w:right="255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ab/>
        <w:t>При возникновении ЧС необходимо</w:t>
      </w:r>
      <w:r>
        <w:rPr>
          <w:rFonts w:ascii="Times New Roman" w:hAnsi="Times New Roman"/>
          <w:sz w:val="17"/>
          <w:szCs w:val="17"/>
        </w:rPr>
        <w:t xml:space="preserve"> действовать в соответствии с рекомендациями, содержащимися в информационном сообщении.</w:t>
      </w:r>
    </w:p>
    <w:p w:rsidR="00BE5D73" w:rsidRDefault="00BE5D73" w:rsidP="00BE5D73">
      <w:pPr>
        <w:spacing w:after="0" w:line="240" w:lineRule="auto"/>
        <w:ind w:left="284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Кроме того, Вы должны </w:t>
      </w:r>
      <w:r>
        <w:rPr>
          <w:rFonts w:ascii="Times New Roman" w:hAnsi="Times New Roman"/>
          <w:b/>
          <w:sz w:val="18"/>
          <w:szCs w:val="18"/>
        </w:rPr>
        <w:t>ЗНАТЬ:</w:t>
      </w:r>
    </w:p>
    <w:p w:rsidR="00BE5D73" w:rsidRDefault="00BE5D73" w:rsidP="00BE5D73">
      <w:pPr>
        <w:spacing w:after="0" w:line="240" w:lineRule="auto"/>
        <w:ind w:left="284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время прибытия на сборный эвакуационный пункт, вид транспорта, на котором Вы эвакуируетесь и время его отправления; </w:t>
      </w:r>
    </w:p>
    <w:p w:rsidR="00BE5D73" w:rsidRDefault="00BE5D73" w:rsidP="00BE5D73">
      <w:pPr>
        <w:spacing w:after="0" w:line="240" w:lineRule="auto"/>
        <w:ind w:left="284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что необходимо иметь с собой при эвакуации из документов, средств защиты, имущества, продуктов; </w:t>
      </w:r>
    </w:p>
    <w:p w:rsidR="00BE5D73" w:rsidRDefault="00BE5D73" w:rsidP="00BE5D73">
      <w:pPr>
        <w:spacing w:after="0" w:line="240" w:lineRule="auto"/>
        <w:ind w:left="284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что необходимо сделать, уходя из квартиры; правила поведения и порядок действий по сигналам ГО.</w:t>
      </w: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sz w:val="18"/>
          <w:szCs w:val="18"/>
        </w:rPr>
      </w:pPr>
    </w:p>
    <w:p w:rsidR="00BE5D73" w:rsidRDefault="00BE5D73" w:rsidP="00BE5D73">
      <w:pPr>
        <w:spacing w:after="0" w:line="240" w:lineRule="auto"/>
        <w:ind w:left="63" w:right="147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УМЕТЬ:</w:t>
      </w: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 Пользоваться средствами индивидуальными защиты органов дыхания, индивидуальной аптечкой, индивидуальным перевязочным пакетом.</w:t>
      </w: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 Изготовить ватно-марлевую повязку и пользоваться ее.</w:t>
      </w: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sz w:val="18"/>
          <w:szCs w:val="18"/>
        </w:rPr>
      </w:pP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b/>
          <w:sz w:val="16"/>
          <w:szCs w:val="18"/>
        </w:rPr>
      </w:pPr>
      <w:r>
        <w:rPr>
          <w:rFonts w:ascii="Times New Roman" w:hAnsi="Times New Roman"/>
          <w:b/>
          <w:sz w:val="16"/>
          <w:szCs w:val="18"/>
        </w:rPr>
        <w:t>ПРИМЕЧАНИЕ: </w:t>
      </w: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8"/>
        </w:rPr>
        <w:t>1. </w:t>
      </w:r>
      <w:r>
        <w:rPr>
          <w:rFonts w:ascii="Times New Roman" w:hAnsi="Times New Roman"/>
          <w:sz w:val="18"/>
          <w:szCs w:val="18"/>
        </w:rPr>
        <w:t xml:space="preserve">*Указанные мероприятия выполняются в соответствующих зонах опасности в соответствии с законодательством Российской Федерации. </w:t>
      </w:r>
    </w:p>
    <w:p w:rsidR="00BE5D73" w:rsidRDefault="00BE5D73" w:rsidP="00BE5D73">
      <w:pPr>
        <w:spacing w:after="0" w:line="240" w:lineRule="auto"/>
        <w:ind w:left="63" w:right="14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 Дополнительную информацию о возможных опасностях можно получить по месту работы и  в администрации по месту жительства.</w:t>
      </w:r>
    </w:p>
    <w:p w:rsidR="00C93C6A" w:rsidRDefault="00C93C6A"/>
    <w:p w:rsidR="00052708" w:rsidRDefault="00052708" w:rsidP="00CB704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2708">
        <w:rPr>
          <w:rFonts w:ascii="Times New Roman" w:hAnsi="Times New Roman" w:cs="Times New Roman"/>
        </w:rPr>
        <w:t>Отдел ГО ЧС Администрации Черемисиновского района</w:t>
      </w:r>
    </w:p>
    <w:p w:rsidR="00CB7041" w:rsidRDefault="00CB7041" w:rsidP="00CB704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8-471-59-2-14-97</w:t>
      </w:r>
    </w:p>
    <w:p w:rsidR="00CB7041" w:rsidRPr="00052708" w:rsidRDefault="00CB7041" w:rsidP="00052708">
      <w:pPr>
        <w:jc w:val="right"/>
        <w:rPr>
          <w:rFonts w:ascii="Times New Roman" w:hAnsi="Times New Roman" w:cs="Times New Roman"/>
        </w:rPr>
      </w:pPr>
    </w:p>
    <w:sectPr w:rsidR="00CB7041" w:rsidRPr="00052708" w:rsidSect="00C9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5D73"/>
    <w:rsid w:val="00052708"/>
    <w:rsid w:val="005B62E9"/>
    <w:rsid w:val="00BE5D73"/>
    <w:rsid w:val="00C93C6A"/>
    <w:rsid w:val="00CB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2022-08-09T08:53:00Z</dcterms:created>
  <dcterms:modified xsi:type="dcterms:W3CDTF">2022-10-03T05:22:00Z</dcterms:modified>
</cp:coreProperties>
</file>